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BA" w:rsidRPr="00F94136" w:rsidRDefault="000E4BBA" w:rsidP="000E4BBA">
      <w:pPr>
        <w:spacing w:line="276" w:lineRule="auto"/>
        <w:ind w:firstLine="426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F94136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ТЕХНИЧЕСКОЕ ЗАДАНИЕ</w:t>
      </w: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:rsidR="000E4BBA" w:rsidRPr="00F94136" w:rsidRDefault="000E4BBA" w:rsidP="000E4BBA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F94136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Общие сведения.</w:t>
      </w: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94136">
        <w:rPr>
          <w:rFonts w:asciiTheme="minorHAnsi" w:hAnsiTheme="minorHAnsi" w:cstheme="minorHAnsi"/>
          <w:sz w:val="24"/>
          <w:szCs w:val="24"/>
          <w:u w:val="single"/>
        </w:rPr>
        <w:t xml:space="preserve">Адрес: Республика Татарстан, </w:t>
      </w:r>
      <w:proofErr w:type="gramStart"/>
      <w:r w:rsidRPr="00F94136">
        <w:rPr>
          <w:rFonts w:asciiTheme="minorHAnsi" w:hAnsiTheme="minorHAnsi" w:cstheme="minorHAnsi"/>
          <w:sz w:val="24"/>
          <w:szCs w:val="24"/>
          <w:u w:val="single"/>
        </w:rPr>
        <w:t>г</w:t>
      </w:r>
      <w:proofErr w:type="gramEnd"/>
      <w:r w:rsidRPr="00F94136">
        <w:rPr>
          <w:rFonts w:asciiTheme="minorHAnsi" w:hAnsiTheme="minorHAnsi" w:cstheme="minorHAnsi"/>
          <w:sz w:val="24"/>
          <w:szCs w:val="24"/>
          <w:u w:val="single"/>
        </w:rPr>
        <w:t xml:space="preserve">. Казань, ул. </w:t>
      </w:r>
      <w:r w:rsidR="00FC18CA">
        <w:rPr>
          <w:rFonts w:asciiTheme="minorHAnsi" w:hAnsiTheme="minorHAnsi" w:cstheme="minorHAnsi"/>
          <w:sz w:val="24"/>
          <w:szCs w:val="24"/>
          <w:u w:val="single"/>
        </w:rPr>
        <w:t>Карла Маркса</w:t>
      </w:r>
      <w:r w:rsidR="00C11298">
        <w:rPr>
          <w:rFonts w:asciiTheme="minorHAnsi" w:hAnsiTheme="minorHAnsi" w:cstheme="minorHAnsi"/>
          <w:sz w:val="24"/>
          <w:szCs w:val="24"/>
          <w:u w:val="single"/>
        </w:rPr>
        <w:t>, д. 1</w:t>
      </w:r>
      <w:r w:rsidR="00FC18CA">
        <w:rPr>
          <w:rFonts w:asciiTheme="minorHAnsi" w:hAnsiTheme="minorHAnsi" w:cstheme="minorHAnsi"/>
          <w:sz w:val="24"/>
          <w:szCs w:val="24"/>
          <w:u w:val="single"/>
        </w:rPr>
        <w:t>7</w:t>
      </w:r>
      <w:r w:rsidRPr="00F94136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  <w:u w:val="single"/>
        </w:rPr>
        <w:t>Описание работ:</w:t>
      </w:r>
      <w:r w:rsidRPr="00F9413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E7BCA" w:rsidRPr="00B74F6F" w:rsidRDefault="00C7164C" w:rsidP="00F3260F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C18CA">
        <w:rPr>
          <w:rFonts w:asciiTheme="minorHAnsi" w:hAnsiTheme="minorHAnsi" w:cstheme="minorHAnsi"/>
          <w:sz w:val="24"/>
          <w:szCs w:val="24"/>
        </w:rPr>
        <w:t>Изгот</w:t>
      </w:r>
      <w:r w:rsidR="00B74F6F">
        <w:rPr>
          <w:rFonts w:asciiTheme="minorHAnsi" w:hAnsiTheme="minorHAnsi" w:cstheme="minorHAnsi"/>
          <w:sz w:val="24"/>
          <w:szCs w:val="24"/>
        </w:rPr>
        <w:t>овление и монтаж</w:t>
      </w:r>
      <w:r w:rsidR="006906EA">
        <w:rPr>
          <w:rFonts w:asciiTheme="minorHAnsi" w:hAnsiTheme="minorHAnsi" w:cstheme="minorHAnsi"/>
          <w:sz w:val="24"/>
          <w:szCs w:val="24"/>
        </w:rPr>
        <w:t xml:space="preserve"> деревянных</w:t>
      </w:r>
      <w:r w:rsidR="00B74F6F">
        <w:rPr>
          <w:rFonts w:asciiTheme="minorHAnsi" w:hAnsiTheme="minorHAnsi" w:cstheme="minorHAnsi"/>
          <w:sz w:val="24"/>
          <w:szCs w:val="24"/>
        </w:rPr>
        <w:t xml:space="preserve"> оконных блоков, </w:t>
      </w:r>
      <w:r w:rsidR="00B74F6F" w:rsidRPr="00B74F6F">
        <w:rPr>
          <w:rFonts w:asciiTheme="minorHAnsi" w:hAnsiTheme="minorHAnsi" w:cstheme="minorHAnsi"/>
          <w:sz w:val="24"/>
          <w:szCs w:val="24"/>
        </w:rPr>
        <w:t>подготовка рабочей документации</w:t>
      </w:r>
      <w:r w:rsidR="00B74F6F">
        <w:rPr>
          <w:rFonts w:asciiTheme="minorHAnsi" w:hAnsiTheme="minorHAnsi" w:cstheme="minorHAnsi"/>
          <w:sz w:val="24"/>
          <w:szCs w:val="24"/>
        </w:rPr>
        <w:t xml:space="preserve">, </w:t>
      </w:r>
      <w:r w:rsidR="00B74F6F" w:rsidRPr="00B74F6F">
        <w:rPr>
          <w:rFonts w:asciiTheme="minorHAnsi" w:hAnsiTheme="minorHAnsi" w:cstheme="minorHAnsi"/>
          <w:sz w:val="24"/>
          <w:szCs w:val="24"/>
        </w:rPr>
        <w:t>согласованн</w:t>
      </w:r>
      <w:r w:rsidR="00B74F6F">
        <w:rPr>
          <w:rFonts w:asciiTheme="minorHAnsi" w:hAnsiTheme="minorHAnsi" w:cstheme="minorHAnsi"/>
          <w:sz w:val="24"/>
          <w:szCs w:val="24"/>
        </w:rPr>
        <w:t>ой</w:t>
      </w:r>
      <w:r w:rsidR="00B74F6F" w:rsidRPr="00B74F6F">
        <w:rPr>
          <w:rFonts w:asciiTheme="minorHAnsi" w:hAnsiTheme="minorHAnsi" w:cstheme="minorHAnsi"/>
          <w:sz w:val="24"/>
          <w:szCs w:val="24"/>
        </w:rPr>
        <w:t xml:space="preserve"> с главным архитектором проекта</w:t>
      </w:r>
      <w:r w:rsidR="00B74F6F">
        <w:rPr>
          <w:rFonts w:asciiTheme="minorHAnsi" w:hAnsiTheme="minorHAnsi" w:cstheme="minorHAnsi"/>
          <w:sz w:val="24"/>
          <w:szCs w:val="24"/>
        </w:rPr>
        <w:t>,</w:t>
      </w:r>
      <w:r w:rsidR="00B74F6F" w:rsidRPr="00B74F6F">
        <w:rPr>
          <w:rFonts w:asciiTheme="minorHAnsi" w:hAnsiTheme="minorHAnsi" w:cstheme="minorHAnsi"/>
          <w:sz w:val="24"/>
          <w:szCs w:val="24"/>
        </w:rPr>
        <w:t xml:space="preserve"> с прори</w:t>
      </w:r>
      <w:r w:rsidR="00B74F6F">
        <w:rPr>
          <w:rFonts w:asciiTheme="minorHAnsi" w:hAnsiTheme="minorHAnsi" w:cstheme="minorHAnsi"/>
          <w:sz w:val="24"/>
          <w:szCs w:val="24"/>
        </w:rPr>
        <w:t>совкой вида окна и его профилей</w:t>
      </w:r>
      <w:r w:rsidR="00B74F6F" w:rsidRPr="00B74F6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E4BBA" w:rsidRPr="00F94136" w:rsidRDefault="000E4BBA" w:rsidP="00EE7BC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Исполнительную документацию предоставить в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F94136">
        <w:rPr>
          <w:rFonts w:asciiTheme="minorHAnsi" w:hAnsiTheme="minorHAnsi" w:cstheme="minorHAnsi"/>
          <w:sz w:val="24"/>
          <w:szCs w:val="24"/>
        </w:rPr>
        <w:t xml:space="preserve">-х печатных </w:t>
      </w:r>
      <w:r w:rsidR="00A153FC" w:rsidRPr="00F94136">
        <w:rPr>
          <w:rFonts w:asciiTheme="minorHAnsi" w:hAnsiTheme="minorHAnsi" w:cstheme="minorHAnsi"/>
          <w:sz w:val="24"/>
          <w:szCs w:val="24"/>
        </w:rPr>
        <w:t>экземплярах</w:t>
      </w:r>
      <w:r w:rsidRPr="00F94136">
        <w:rPr>
          <w:rFonts w:asciiTheme="minorHAnsi" w:hAnsiTheme="minorHAnsi" w:cstheme="minorHAnsi"/>
          <w:sz w:val="24"/>
          <w:szCs w:val="24"/>
        </w:rPr>
        <w:t xml:space="preserve">, заверенных </w:t>
      </w:r>
      <w:r>
        <w:rPr>
          <w:rFonts w:asciiTheme="minorHAnsi" w:hAnsiTheme="minorHAnsi" w:cstheme="minorHAnsi"/>
          <w:sz w:val="24"/>
          <w:szCs w:val="24"/>
        </w:rPr>
        <w:t>руководителем фирмы подрядчика</w:t>
      </w:r>
      <w:r w:rsidRPr="00F94136">
        <w:rPr>
          <w:rFonts w:asciiTheme="minorHAnsi" w:hAnsiTheme="minorHAnsi" w:cstheme="minorHAnsi"/>
          <w:sz w:val="24"/>
          <w:szCs w:val="24"/>
        </w:rPr>
        <w:t xml:space="preserve"> и на электронном носителе (Чертеж </w:t>
      </w:r>
      <w:proofErr w:type="spellStart"/>
      <w:r w:rsidRPr="00F94136">
        <w:rPr>
          <w:rFonts w:asciiTheme="minorHAnsi" w:hAnsiTheme="minorHAnsi" w:cstheme="minorHAnsi"/>
          <w:sz w:val="24"/>
          <w:szCs w:val="24"/>
        </w:rPr>
        <w:t>AutoCAD</w:t>
      </w:r>
      <w:proofErr w:type="spellEnd"/>
      <w:r w:rsidRPr="00F94136">
        <w:rPr>
          <w:rFonts w:asciiTheme="minorHAnsi" w:hAnsiTheme="minorHAnsi" w:cstheme="minorHAnsi"/>
          <w:sz w:val="24"/>
          <w:szCs w:val="24"/>
        </w:rPr>
        <w:t xml:space="preserve"> (.</w:t>
      </w:r>
      <w:proofErr w:type="spellStart"/>
      <w:r w:rsidRPr="00F94136">
        <w:rPr>
          <w:rFonts w:asciiTheme="minorHAnsi" w:hAnsiTheme="minorHAnsi" w:cstheme="minorHAnsi"/>
          <w:sz w:val="24"/>
          <w:szCs w:val="24"/>
        </w:rPr>
        <w:t>dwg</w:t>
      </w:r>
      <w:proofErr w:type="spellEnd"/>
      <w:r w:rsidRPr="00F94136">
        <w:rPr>
          <w:rFonts w:asciiTheme="minorHAnsi" w:hAnsiTheme="minorHAnsi" w:cstheme="minorHAnsi"/>
          <w:sz w:val="24"/>
          <w:szCs w:val="24"/>
        </w:rPr>
        <w:t>) 2010).</w:t>
      </w: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0E4BBA" w:rsidRPr="00F94136" w:rsidRDefault="000E4BBA" w:rsidP="000E4BBA">
      <w:pPr>
        <w:pStyle w:val="a3"/>
        <w:numPr>
          <w:ilvl w:val="0"/>
          <w:numId w:val="1"/>
        </w:numPr>
        <w:spacing w:line="276" w:lineRule="auto"/>
        <w:ind w:left="-142" w:firstLine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4136">
        <w:rPr>
          <w:rFonts w:asciiTheme="minorHAnsi" w:hAnsiTheme="minorHAnsi" w:cstheme="minorHAnsi"/>
          <w:b/>
          <w:sz w:val="24"/>
          <w:szCs w:val="24"/>
        </w:rPr>
        <w:t>Строительно-монтажные работы</w:t>
      </w: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94136">
        <w:rPr>
          <w:rFonts w:asciiTheme="minorHAnsi" w:hAnsiTheme="minorHAnsi" w:cstheme="minorHAnsi"/>
          <w:sz w:val="24"/>
          <w:szCs w:val="24"/>
          <w:u w:val="single"/>
        </w:rPr>
        <w:t>Общие сведения СМР:</w:t>
      </w:r>
    </w:p>
    <w:p w:rsidR="000E4BBA" w:rsidRPr="00F94136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Все строительно-монтажные работы выполнить в соответствии </w:t>
      </w:r>
      <w:r>
        <w:rPr>
          <w:rFonts w:asciiTheme="minorHAnsi" w:hAnsiTheme="minorHAnsi" w:cstheme="minorHAnsi"/>
          <w:sz w:val="24"/>
          <w:szCs w:val="24"/>
        </w:rPr>
        <w:t>с техническим заданием</w:t>
      </w:r>
      <w:r w:rsidRPr="00F94136">
        <w:rPr>
          <w:rFonts w:asciiTheme="minorHAnsi" w:hAnsiTheme="minorHAnsi" w:cstheme="minorHAnsi"/>
          <w:sz w:val="24"/>
          <w:szCs w:val="24"/>
        </w:rPr>
        <w:t>,</w:t>
      </w:r>
      <w:r w:rsidR="002E5AC0">
        <w:rPr>
          <w:rFonts w:asciiTheme="minorHAnsi" w:hAnsiTheme="minorHAnsi" w:cstheme="minorHAnsi"/>
          <w:sz w:val="24"/>
          <w:szCs w:val="24"/>
        </w:rPr>
        <w:t xml:space="preserve"> проектной документацией,</w:t>
      </w:r>
      <w:r w:rsidRPr="00F94136">
        <w:rPr>
          <w:rFonts w:asciiTheme="minorHAnsi" w:hAnsiTheme="minorHAnsi" w:cstheme="minorHAnsi"/>
          <w:sz w:val="24"/>
          <w:szCs w:val="24"/>
        </w:rPr>
        <w:t xml:space="preserve"> действующими нормами и правилами на производство работ. Подбор материалов осуществить </w:t>
      </w:r>
      <w:r w:rsidR="002E5AC0">
        <w:rPr>
          <w:rFonts w:asciiTheme="minorHAnsi" w:hAnsiTheme="minorHAnsi" w:cstheme="minorHAnsi"/>
          <w:sz w:val="24"/>
          <w:szCs w:val="24"/>
        </w:rPr>
        <w:t xml:space="preserve">согласно проектной документации, </w:t>
      </w:r>
      <w:r w:rsidR="000234A7">
        <w:rPr>
          <w:rFonts w:asciiTheme="minorHAnsi" w:hAnsiTheme="minorHAnsi" w:cstheme="minorHAnsi"/>
          <w:sz w:val="24"/>
          <w:szCs w:val="24"/>
        </w:rPr>
        <w:t xml:space="preserve">в случае отсутствия </w:t>
      </w:r>
      <w:r w:rsidR="009C0A7A">
        <w:rPr>
          <w:rFonts w:asciiTheme="minorHAnsi" w:hAnsiTheme="minorHAnsi" w:cstheme="minorHAnsi"/>
          <w:sz w:val="24"/>
          <w:szCs w:val="24"/>
        </w:rPr>
        <w:t xml:space="preserve">некоторых позиций необходимо подобрать аналог </w:t>
      </w:r>
      <w:r w:rsidR="00A153FC">
        <w:rPr>
          <w:rFonts w:asciiTheme="minorHAnsi" w:hAnsiTheme="minorHAnsi" w:cstheme="minorHAnsi"/>
          <w:sz w:val="24"/>
          <w:szCs w:val="24"/>
        </w:rPr>
        <w:t xml:space="preserve">самостоятельно </w:t>
      </w:r>
      <w:r w:rsidRPr="00F94136">
        <w:rPr>
          <w:rFonts w:asciiTheme="minorHAnsi" w:hAnsiTheme="minorHAnsi" w:cstheme="minorHAnsi"/>
          <w:sz w:val="24"/>
          <w:szCs w:val="24"/>
        </w:rPr>
        <w:t xml:space="preserve">(перед закупкой предварительно утвердить с Заказчиком). Все изменения в ходе производства работ необходимо заранее согласовывать с представителем </w:t>
      </w:r>
      <w:r w:rsidR="009C0A7A">
        <w:rPr>
          <w:rFonts w:asciiTheme="minorHAnsi" w:hAnsiTheme="minorHAnsi" w:cstheme="minorHAnsi"/>
          <w:sz w:val="24"/>
          <w:szCs w:val="24"/>
        </w:rPr>
        <w:t>З</w:t>
      </w:r>
      <w:r w:rsidRPr="00F94136">
        <w:rPr>
          <w:rFonts w:asciiTheme="minorHAnsi" w:hAnsiTheme="minorHAnsi" w:cstheme="minorHAnsi"/>
          <w:sz w:val="24"/>
          <w:szCs w:val="24"/>
        </w:rPr>
        <w:t xml:space="preserve">аказчика. </w:t>
      </w:r>
    </w:p>
    <w:p w:rsidR="000E4BBA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Все позиции </w:t>
      </w:r>
      <w:r w:rsidR="009C0A7A">
        <w:rPr>
          <w:rFonts w:asciiTheme="minorHAnsi" w:hAnsiTheme="minorHAnsi" w:cstheme="minorHAnsi"/>
          <w:sz w:val="24"/>
          <w:szCs w:val="24"/>
        </w:rPr>
        <w:t>проектной документации</w:t>
      </w:r>
      <w:r w:rsidRPr="00F94136">
        <w:rPr>
          <w:rFonts w:asciiTheme="minorHAnsi" w:hAnsiTheme="minorHAnsi" w:cstheme="minorHAnsi"/>
          <w:sz w:val="24"/>
          <w:szCs w:val="24"/>
        </w:rPr>
        <w:t xml:space="preserve"> подразумевают покупку материалов за счет подрядчика</w:t>
      </w:r>
      <w:r w:rsidR="009C0A7A">
        <w:rPr>
          <w:rFonts w:asciiTheme="minorHAnsi" w:hAnsiTheme="minorHAnsi" w:cstheme="minorHAnsi"/>
          <w:sz w:val="24"/>
          <w:szCs w:val="24"/>
        </w:rPr>
        <w:t>,</w:t>
      </w:r>
      <w:r w:rsidRPr="00F94136">
        <w:rPr>
          <w:rFonts w:asciiTheme="minorHAnsi" w:hAnsiTheme="minorHAnsi" w:cstheme="minorHAnsi"/>
          <w:sz w:val="24"/>
          <w:szCs w:val="24"/>
        </w:rPr>
        <w:t xml:space="preserve"> </w:t>
      </w:r>
      <w:r w:rsidR="009C0A7A">
        <w:rPr>
          <w:rFonts w:asciiTheme="minorHAnsi" w:hAnsiTheme="minorHAnsi" w:cstheme="minorHAnsi"/>
          <w:sz w:val="24"/>
          <w:szCs w:val="24"/>
        </w:rPr>
        <w:t>е</w:t>
      </w:r>
      <w:r w:rsidRPr="00F94136">
        <w:rPr>
          <w:rFonts w:asciiTheme="minorHAnsi" w:hAnsiTheme="minorHAnsi" w:cstheme="minorHAnsi"/>
          <w:sz w:val="24"/>
          <w:szCs w:val="24"/>
        </w:rPr>
        <w:t xml:space="preserve">сли иное не обговорено </w:t>
      </w:r>
      <w:r w:rsidR="009C0A7A">
        <w:rPr>
          <w:rFonts w:asciiTheme="minorHAnsi" w:hAnsiTheme="minorHAnsi" w:cstheme="minorHAnsi"/>
          <w:sz w:val="24"/>
          <w:szCs w:val="24"/>
        </w:rPr>
        <w:t>с Заказчиком</w:t>
      </w:r>
      <w:r w:rsidRPr="00F94136">
        <w:rPr>
          <w:rFonts w:asciiTheme="minorHAnsi" w:hAnsiTheme="minorHAnsi" w:cstheme="minorHAnsi"/>
          <w:sz w:val="24"/>
          <w:szCs w:val="24"/>
        </w:rPr>
        <w:t xml:space="preserve">. Все материалы должны соответствовать современным нормам ГОСТ и иметь сертификаты соответствия (предоставляются Заказчику в составе исполнительной документации). </w:t>
      </w:r>
    </w:p>
    <w:p w:rsidR="00AF776D" w:rsidRPr="00AF776D" w:rsidRDefault="000E4BBA" w:rsidP="00AF776D">
      <w:pPr>
        <w:spacing w:line="276" w:lineRule="auto"/>
        <w:ind w:firstLine="426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Работы выполнять строго в соответствии с утвержденным (до начала строительства) </w:t>
      </w:r>
      <w:r w:rsidRPr="009508A7">
        <w:rPr>
          <w:rFonts w:asciiTheme="minorHAnsi" w:hAnsiTheme="minorHAnsi" w:cstheme="minorHAnsi"/>
          <w:sz w:val="24"/>
          <w:szCs w:val="24"/>
        </w:rPr>
        <w:t xml:space="preserve">графиком производства работ, предоставленным </w:t>
      </w:r>
      <w:r w:rsidR="009C0A7A" w:rsidRPr="009508A7">
        <w:rPr>
          <w:rFonts w:asciiTheme="minorHAnsi" w:hAnsiTheme="minorHAnsi" w:cstheme="minorHAnsi"/>
          <w:sz w:val="24"/>
          <w:szCs w:val="24"/>
        </w:rPr>
        <w:t>З</w:t>
      </w:r>
      <w:r w:rsidRPr="009508A7">
        <w:rPr>
          <w:rFonts w:asciiTheme="minorHAnsi" w:hAnsiTheme="minorHAnsi" w:cstheme="minorHAnsi"/>
          <w:sz w:val="24"/>
          <w:szCs w:val="24"/>
        </w:rPr>
        <w:t xml:space="preserve">аказчику, подрядной организацией. </w:t>
      </w:r>
      <w:r w:rsidRPr="009508A7">
        <w:rPr>
          <w:rFonts w:asciiTheme="minorHAnsi" w:hAnsiTheme="minorHAnsi" w:cstheme="minorHAnsi"/>
          <w:b/>
          <w:sz w:val="24"/>
          <w:szCs w:val="24"/>
          <w:u w:val="single"/>
        </w:rPr>
        <w:t xml:space="preserve">Срок выполнения работ не превышает </w:t>
      </w:r>
      <w:r w:rsidR="007E2B35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A153FC" w:rsidRPr="009508A7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Pr="009508A7">
        <w:rPr>
          <w:rFonts w:asciiTheme="minorHAnsi" w:hAnsiTheme="minorHAnsi" w:cstheme="minorHAnsi"/>
          <w:b/>
          <w:sz w:val="24"/>
          <w:szCs w:val="24"/>
          <w:u w:val="single"/>
        </w:rPr>
        <w:t xml:space="preserve"> календарных дней с момента заключения договора.</w:t>
      </w:r>
    </w:p>
    <w:p w:rsidR="000E4BBA" w:rsidRDefault="009C0A7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Необходимо с</w:t>
      </w:r>
      <w:r w:rsidR="000E4BBA" w:rsidRPr="00F94136">
        <w:rPr>
          <w:rFonts w:asciiTheme="minorHAnsi" w:hAnsiTheme="minorHAnsi" w:cstheme="minorHAnsi"/>
          <w:sz w:val="24"/>
          <w:szCs w:val="24"/>
        </w:rPr>
        <w:t>воевременно вести журнал производства работ и прочую сопутствующую документацию.</w:t>
      </w:r>
    </w:p>
    <w:p w:rsidR="009C0A7A" w:rsidRDefault="000E4BBA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По завершению каждого этапа работ надлежащим образом оформлять акты приемки скрытых работ, а также вести </w:t>
      </w:r>
      <w:proofErr w:type="gramStart"/>
      <w:r w:rsidRPr="00F94136">
        <w:rPr>
          <w:rFonts w:asciiTheme="minorHAnsi" w:hAnsiTheme="minorHAnsi" w:cstheme="minorHAnsi"/>
          <w:sz w:val="24"/>
          <w:szCs w:val="24"/>
        </w:rPr>
        <w:t>периодическую</w:t>
      </w:r>
      <w:proofErr w:type="gramEnd"/>
      <w:r w:rsidRPr="00F94136">
        <w:rPr>
          <w:rFonts w:asciiTheme="minorHAnsi" w:hAnsiTheme="minorHAnsi" w:cstheme="minorHAnsi"/>
          <w:sz w:val="24"/>
          <w:szCs w:val="24"/>
        </w:rPr>
        <w:t xml:space="preserve"> фото-фиксацию. Скрытые работы, не зафиксированные актами</w:t>
      </w:r>
      <w:r w:rsidR="00A153FC">
        <w:rPr>
          <w:rFonts w:asciiTheme="minorHAnsi" w:hAnsiTheme="minorHAnsi" w:cstheme="minorHAnsi"/>
          <w:sz w:val="24"/>
          <w:szCs w:val="24"/>
        </w:rPr>
        <w:t>,</w:t>
      </w:r>
      <w:r w:rsidRPr="00F94136">
        <w:rPr>
          <w:rFonts w:asciiTheme="minorHAnsi" w:hAnsiTheme="minorHAnsi" w:cstheme="minorHAnsi"/>
          <w:sz w:val="24"/>
          <w:szCs w:val="24"/>
        </w:rPr>
        <w:t xml:space="preserve"> приниматься не будут.</w:t>
      </w:r>
    </w:p>
    <w:p w:rsidR="00AF776D" w:rsidRDefault="00AF776D" w:rsidP="000E4BBA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F776D">
        <w:rPr>
          <w:rFonts w:asciiTheme="minorHAnsi" w:hAnsiTheme="minorHAnsi" w:cstheme="minorHAnsi"/>
          <w:sz w:val="24"/>
          <w:szCs w:val="24"/>
          <w:u w:val="single"/>
        </w:rPr>
        <w:t>Состав работ:</w:t>
      </w:r>
    </w:p>
    <w:tbl>
      <w:tblPr>
        <w:tblW w:w="88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016"/>
        <w:gridCol w:w="1005"/>
        <w:gridCol w:w="1533"/>
        <w:gridCol w:w="1617"/>
      </w:tblGrid>
      <w:tr w:rsidR="00950BAF" w:rsidRPr="00F3260F" w:rsidTr="00950BAF">
        <w:trPr>
          <w:trHeight w:val="499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</w:rPr>
            </w:pPr>
            <w:r w:rsidRPr="00F3260F">
              <w:rPr>
                <w:rFonts w:ascii="Arial" w:hAnsi="Arial" w:cs="Arial"/>
              </w:rPr>
              <w:t xml:space="preserve">№ </w:t>
            </w:r>
            <w:proofErr w:type="spellStart"/>
            <w:r w:rsidRPr="00F3260F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4016" w:type="dxa"/>
            <w:vMerge w:val="restart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</w:rPr>
            </w:pPr>
            <w:r w:rsidRPr="00F3260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</w:rPr>
            </w:pPr>
            <w:r w:rsidRPr="00F3260F">
              <w:rPr>
                <w:rFonts w:ascii="Arial" w:hAnsi="Arial" w:cs="Arial"/>
              </w:rPr>
              <w:t>Ед. изм.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3260F">
              <w:rPr>
                <w:rFonts w:ascii="Arial" w:hAnsi="Arial" w:cs="Arial"/>
              </w:rPr>
              <w:t>сего</w:t>
            </w:r>
          </w:p>
        </w:tc>
        <w:tc>
          <w:tcPr>
            <w:tcW w:w="1617" w:type="dxa"/>
            <w:vMerge w:val="restart"/>
            <w:vAlign w:val="center"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950BAF" w:rsidRPr="00F3260F" w:rsidTr="00950BAF">
        <w:trPr>
          <w:trHeight w:val="270"/>
        </w:trPr>
        <w:tc>
          <w:tcPr>
            <w:tcW w:w="704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4016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vMerge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</w:rPr>
            </w:pPr>
          </w:p>
        </w:tc>
      </w:tr>
      <w:tr w:rsidR="00950BAF" w:rsidRPr="00F3260F" w:rsidTr="00950BAF">
        <w:trPr>
          <w:trHeight w:val="255"/>
        </w:trPr>
        <w:tc>
          <w:tcPr>
            <w:tcW w:w="704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4016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:rsidR="00950BAF" w:rsidRPr="00F3260F" w:rsidRDefault="00950BAF" w:rsidP="00F3260F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  <w:vMerge/>
          </w:tcPr>
          <w:p w:rsidR="00950BAF" w:rsidRPr="00F3260F" w:rsidRDefault="00950BAF" w:rsidP="00F3260F"/>
        </w:tc>
      </w:tr>
      <w:tr w:rsidR="00950BAF" w:rsidRPr="00F3260F" w:rsidTr="00950BAF">
        <w:trPr>
          <w:trHeight w:val="215"/>
        </w:trPr>
        <w:tc>
          <w:tcPr>
            <w:tcW w:w="8875" w:type="dxa"/>
            <w:gridSpan w:val="5"/>
            <w:shd w:val="clear" w:color="auto" w:fill="auto"/>
            <w:noWrap/>
            <w:vAlign w:val="center"/>
            <w:hideMark/>
          </w:tcPr>
          <w:p w:rsidR="00950BAF" w:rsidRPr="00F3260F" w:rsidRDefault="00950BAF" w:rsidP="00950BAF">
            <w:pPr>
              <w:jc w:val="center"/>
            </w:pPr>
            <w:r w:rsidRPr="00F917B4">
              <w:rPr>
                <w:rFonts w:ascii="Arial" w:hAnsi="Arial" w:cs="Arial"/>
                <w:b/>
                <w:szCs w:val="16"/>
              </w:rPr>
              <w:t>Монтаж окно для О</w:t>
            </w:r>
            <w:r>
              <w:rPr>
                <w:rFonts w:ascii="Arial" w:hAnsi="Arial" w:cs="Arial"/>
                <w:b/>
                <w:szCs w:val="16"/>
              </w:rPr>
              <w:t>КН</w:t>
            </w:r>
          </w:p>
        </w:tc>
      </w:tr>
      <w:tr w:rsidR="00950BAF" w:rsidRPr="00F3260F" w:rsidTr="00950BAF">
        <w:trPr>
          <w:trHeight w:val="117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 (2000х920)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617" w:type="dxa"/>
            <w:vMerge w:val="restart"/>
          </w:tcPr>
          <w:p w:rsidR="00950BAF" w:rsidRPr="00F3260F" w:rsidRDefault="00950BAF" w:rsidP="00950BAF">
            <w:r>
              <w:t>См. в приложениях</w:t>
            </w:r>
          </w:p>
        </w:tc>
      </w:tr>
      <w:tr w:rsidR="00950BAF" w:rsidRPr="00F3260F" w:rsidTr="00950BAF">
        <w:trPr>
          <w:trHeight w:val="15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ОК-2 (2000х995)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617" w:type="dxa"/>
            <w:vMerge/>
          </w:tcPr>
          <w:p w:rsidR="00950BAF" w:rsidRPr="00F3260F" w:rsidRDefault="00950BAF" w:rsidP="00F3260F"/>
        </w:tc>
      </w:tr>
      <w:tr w:rsidR="00950BAF" w:rsidRPr="00F3260F" w:rsidTr="00950BAF">
        <w:trPr>
          <w:trHeight w:val="195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ОК-3 (2000х1025)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17" w:type="dxa"/>
            <w:vMerge/>
          </w:tcPr>
          <w:p w:rsidR="00950BAF" w:rsidRPr="00F3260F" w:rsidRDefault="00950BAF" w:rsidP="00F3260F"/>
        </w:tc>
      </w:tr>
      <w:tr w:rsidR="00950BAF" w:rsidRPr="00F3260F" w:rsidTr="00950BAF">
        <w:trPr>
          <w:trHeight w:val="242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ОК-4 (950х850)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132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ОК-5 (1675х900)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177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ОК-6 (1675х975)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209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ОК-6а (1615х975)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ОК-6б (1495х975)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146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ОК-7 (1675х1015)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191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ОК-7а (1475х1015)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238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F917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ОК-7б (1645х1015)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113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9002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ОК-8 (1465х790)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ОК-9 (1920х1090)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900215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ОК-10 (2095х1060)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91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17" w:type="dxa"/>
            <w:vMerge/>
          </w:tcPr>
          <w:p w:rsidR="00950BAF" w:rsidRPr="00F3260F" w:rsidRDefault="00950BAF" w:rsidP="00F917B4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ОК-11 (2010х990)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F32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7" w:type="dxa"/>
            <w:vMerge/>
          </w:tcPr>
          <w:p w:rsidR="00950BAF" w:rsidRPr="00F3260F" w:rsidRDefault="00950BAF" w:rsidP="00F3260F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ОК-12 (1480х975)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617" w:type="dxa"/>
            <w:vMerge/>
          </w:tcPr>
          <w:p w:rsidR="00950BAF" w:rsidRPr="00F3260F" w:rsidRDefault="00950BAF" w:rsidP="00900215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ОК-13 (1570х1090)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17" w:type="dxa"/>
            <w:vMerge/>
          </w:tcPr>
          <w:p w:rsidR="00950BAF" w:rsidRPr="00F3260F" w:rsidRDefault="00950BAF" w:rsidP="00900215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ОК-13а (1480х1090)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7" w:type="dxa"/>
            <w:vMerge/>
          </w:tcPr>
          <w:p w:rsidR="00950BAF" w:rsidRPr="00F3260F" w:rsidRDefault="00950BAF" w:rsidP="00900215"/>
        </w:tc>
      </w:tr>
      <w:tr w:rsidR="00950BAF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016" w:type="dxa"/>
            <w:shd w:val="clear" w:color="auto" w:fill="auto"/>
            <w:hideMark/>
          </w:tcPr>
          <w:p w:rsidR="00950BAF" w:rsidRPr="00F3260F" w:rsidRDefault="00950BAF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ОК-14 (1920х1430)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260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950BAF" w:rsidRPr="00F3260F" w:rsidRDefault="00950BAF" w:rsidP="00900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7" w:type="dxa"/>
            <w:vMerge/>
          </w:tcPr>
          <w:p w:rsidR="00950BAF" w:rsidRPr="00F3260F" w:rsidRDefault="00950BAF" w:rsidP="00900215"/>
        </w:tc>
      </w:tr>
      <w:tr w:rsidR="00540793" w:rsidRPr="00F3260F" w:rsidTr="00950BAF">
        <w:trPr>
          <w:trHeight w:val="20"/>
        </w:trPr>
        <w:tc>
          <w:tcPr>
            <w:tcW w:w="704" w:type="dxa"/>
            <w:shd w:val="clear" w:color="auto" w:fill="auto"/>
            <w:noWrap/>
            <w:hideMark/>
          </w:tcPr>
          <w:p w:rsidR="00540793" w:rsidRDefault="00540793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6" w:type="dxa"/>
            <w:shd w:val="clear" w:color="auto" w:fill="auto"/>
            <w:hideMark/>
          </w:tcPr>
          <w:p w:rsidR="00540793" w:rsidRDefault="00540793" w:rsidP="007E2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540793" w:rsidRPr="00F3260F" w:rsidRDefault="00540793" w:rsidP="0090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540793" w:rsidRDefault="00540793" w:rsidP="00900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617" w:type="dxa"/>
          </w:tcPr>
          <w:p w:rsidR="00540793" w:rsidRPr="00F3260F" w:rsidRDefault="00540793" w:rsidP="00900215"/>
        </w:tc>
      </w:tr>
    </w:tbl>
    <w:p w:rsidR="00A153FC" w:rsidRDefault="00A153FC" w:rsidP="00C14FEE">
      <w:pPr>
        <w:spacing w:line="276" w:lineRule="auto"/>
      </w:pPr>
    </w:p>
    <w:p w:rsidR="00C14FEE" w:rsidRPr="00C14FEE" w:rsidRDefault="00C14FEE" w:rsidP="00C14FEE">
      <w:pPr>
        <w:spacing w:line="276" w:lineRule="auto"/>
        <w:rPr>
          <w:rFonts w:asciiTheme="minorHAnsi" w:hAnsiTheme="minorHAnsi" w:cstheme="minorHAnsi"/>
          <w:sz w:val="24"/>
          <w:szCs w:val="28"/>
        </w:rPr>
      </w:pPr>
      <w:r w:rsidRPr="00C14FEE">
        <w:rPr>
          <w:rFonts w:asciiTheme="minorHAnsi" w:hAnsiTheme="minorHAnsi" w:cstheme="minorHAnsi"/>
          <w:sz w:val="24"/>
          <w:szCs w:val="28"/>
        </w:rPr>
        <w:t>Перед изготовлени</w:t>
      </w:r>
      <w:r>
        <w:rPr>
          <w:rFonts w:asciiTheme="minorHAnsi" w:hAnsiTheme="minorHAnsi" w:cstheme="minorHAnsi"/>
          <w:sz w:val="24"/>
          <w:szCs w:val="28"/>
        </w:rPr>
        <w:t xml:space="preserve">ем провести контрольные замеры и согласовать. </w:t>
      </w:r>
    </w:p>
    <w:p w:rsidR="00C14FEE" w:rsidRDefault="00C14FEE"/>
    <w:p w:rsidR="00A153FC" w:rsidRDefault="00A153FC" w:rsidP="00F3260F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F94136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Состав исполнительной документации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Титульный лист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Реестр исполнительной документации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Акты на скрытые работы, акты промежуточных приемок (пронумерованные и подписанные уполномоченным представителем Заказчика).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Исполнительные чертежи (с нанесением всех фактических размеров)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eastAsia="Calibri" w:hAnsiTheme="minorHAnsi" w:cstheme="minorHAnsi"/>
          <w:sz w:val="24"/>
          <w:szCs w:val="24"/>
          <w:lang w:eastAsia="en-US"/>
        </w:rPr>
        <w:t>Сертификаты, технические паспорта, гарантийные талоны, техническую документацию заводов-изготовителей на материалы, акты входного контроля (</w:t>
      </w:r>
      <w:r w:rsidRPr="00F94136">
        <w:rPr>
          <w:rFonts w:asciiTheme="minorHAnsi" w:hAnsiTheme="minorHAnsi" w:cstheme="minorHAnsi"/>
          <w:sz w:val="24"/>
          <w:szCs w:val="24"/>
        </w:rPr>
        <w:t>пронумерованные и подписанные уполномоченным представителем Заказчика)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Приказ о назначении ответственного лица Подрядчика за производство работ и технику безопасности на время ремонта, СРО монтажной организации. </w:t>
      </w:r>
    </w:p>
    <w:p w:rsidR="00A153FC" w:rsidRPr="00F94136" w:rsidRDefault="00A153FC" w:rsidP="00A153FC">
      <w:pPr>
        <w:numPr>
          <w:ilvl w:val="0"/>
          <w:numId w:val="3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eastAsia="Calibri" w:hAnsiTheme="minorHAnsi" w:cstheme="minorHAnsi"/>
          <w:sz w:val="24"/>
          <w:szCs w:val="24"/>
          <w:lang w:eastAsia="en-US"/>
        </w:rPr>
        <w:t>иная документация по требованию Заказчика.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A153FC" w:rsidRPr="00F94136" w:rsidRDefault="00A153FC" w:rsidP="00A153FC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4136">
        <w:rPr>
          <w:rFonts w:asciiTheme="minorHAnsi" w:hAnsiTheme="minorHAnsi" w:cstheme="minorHAnsi"/>
          <w:b/>
          <w:sz w:val="24"/>
          <w:szCs w:val="24"/>
        </w:rPr>
        <w:t>ТРЕБОВАНИЯ К БЕЗОПАСНОСТИ ВЫПОЛНЯЕМЫХ РАБОТ</w:t>
      </w:r>
    </w:p>
    <w:p w:rsidR="00A153FC" w:rsidRPr="00F94136" w:rsidRDefault="00A153FC" w:rsidP="00A153FC">
      <w:pPr>
        <w:spacing w:line="276" w:lineRule="auto"/>
        <w:ind w:left="360"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4.1 Требования по обеспечению производства монтажных работ и пуско-наладочных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числе:</w:t>
      </w:r>
    </w:p>
    <w:p w:rsidR="00A153FC" w:rsidRPr="00F94136" w:rsidRDefault="00A153FC" w:rsidP="00A153F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-Технический регламент о требованиях пожарной безопасности № 123-ФЗ от 22 июля 2008;</w:t>
      </w:r>
    </w:p>
    <w:p w:rsidR="00A153FC" w:rsidRPr="00F94136" w:rsidRDefault="00A153FC" w:rsidP="00A153F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-Технический регламент о безопасности зданий и сооружений N 384-ФЗ от 30 декабря 2009 года;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- Постановление №1479 от 16.09.2020 г. «Правила противопожарного режима в Российской Федерации»; 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 СП 48.13330.2019 «Организация строительства» Актуализированная версия СНиП 12-01-2004;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 СП 49.13330.2010 «Безопасность труда в строительстве». Часть 1 Актуализированная версия СНиП 12-03-2001.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 СНиП 12-04-2002 «Безопасность труда в строительстве». Часть 2.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4.2 Устанавливаемое оборудование и сети комплекса должны быть безопасны при эксплуатации для лиц, соблюдающих правила обращения с ними.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4.3 Устанавливаемое оборудование должно отвечать требованиям по электробезопасности по ГОСТ 12.2.006-87.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3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4.4 Подрядчик до начала работ по договору представляет Заказчику копии приказов о назначении лиц, ответственных: 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6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 xml:space="preserve">-  за обеспечение охраны труда; 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6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  за работу на высоте;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6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  за пожарную безопасность;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6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- за электробезопасность;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6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Подрядчик обязан выделить ответственных лиц из числа специалистов за подключение электроинструмента.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3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4.5 Для выполнения работ Подрядчик обязан привлекать только квалифицированный и обученный по охране труда рабочих, допускать к производству работ только работников, обеспеченных спецодеждой, спецобувью, защитными касками, монтажными поясами и другими средствами индивидуальной и коллективной защиты, а также прошедших противопожарный инструктаж.</w:t>
      </w:r>
    </w:p>
    <w:p w:rsidR="00A153FC" w:rsidRPr="00F94136" w:rsidRDefault="00A153FC" w:rsidP="00A153FC">
      <w:pPr>
        <w:tabs>
          <w:tab w:val="left" w:pos="851"/>
        </w:tabs>
        <w:spacing w:line="276" w:lineRule="auto"/>
        <w:ind w:right="323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4.6 Подрядчик обязан обеспечить использование помещений по прямому назначению, исключить случаи их использования для проживания.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4.7 Подрядчик несет ответственность в соответствии с законодательством РФ за нарушение требований пожарной безопасности, а также возмещает ущерб, нанесенный Заказчику в результате пожара, возникшего по его вине на Объекте.</w:t>
      </w:r>
    </w:p>
    <w:p w:rsidR="00A153FC" w:rsidRPr="00F94136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53FC" w:rsidRPr="00F94136" w:rsidRDefault="00A153FC" w:rsidP="00A153FC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4136">
        <w:rPr>
          <w:rFonts w:asciiTheme="minorHAnsi" w:hAnsiTheme="minorHAnsi" w:cstheme="minorHAnsi"/>
          <w:b/>
          <w:sz w:val="24"/>
          <w:szCs w:val="24"/>
        </w:rPr>
        <w:t xml:space="preserve"> ТРЕБОВАНИЯ К РЕЗУЛЬТАТАМ РАБОТ И ПОРЯДКУ ПРИЕМКИ.</w:t>
      </w:r>
    </w:p>
    <w:p w:rsidR="00A153FC" w:rsidRPr="00F94136" w:rsidRDefault="00A153FC" w:rsidP="00A153FC">
      <w:pPr>
        <w:pStyle w:val="a3"/>
        <w:numPr>
          <w:ilvl w:val="1"/>
          <w:numId w:val="2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Представитель Заказчика проверяет объемы и качество выполненных Подрядчиком работ и осуществляет их приемку.</w:t>
      </w:r>
    </w:p>
    <w:p w:rsidR="00A153FC" w:rsidRPr="00F94136" w:rsidRDefault="00A153FC" w:rsidP="00A153FC">
      <w:pPr>
        <w:pStyle w:val="a3"/>
        <w:numPr>
          <w:ilvl w:val="1"/>
          <w:numId w:val="2"/>
        </w:numPr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Приемка объемов, качества выполненных и скрытых работ производится визуально и инструментальными измерениями.</w:t>
      </w:r>
    </w:p>
    <w:p w:rsidR="00A153FC" w:rsidRDefault="00A153FC" w:rsidP="00A153FC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94136">
        <w:rPr>
          <w:rFonts w:asciiTheme="minorHAnsi" w:hAnsiTheme="minorHAnsi" w:cstheme="minorHAnsi"/>
          <w:sz w:val="24"/>
          <w:szCs w:val="24"/>
        </w:rPr>
        <w:t>Подрядчик своевременно предъявляет Заказчику для освидетельствования работы, их соответствие качеству и объёмам.</w:t>
      </w:r>
    </w:p>
    <w:p w:rsidR="00A153FC" w:rsidRDefault="00A153FC" w:rsidP="00A153FC">
      <w:pPr>
        <w:spacing w:line="276" w:lineRule="auto"/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53FC" w:rsidRDefault="00A153FC" w:rsidP="00A153FC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93725">
        <w:rPr>
          <w:rFonts w:asciiTheme="minorHAnsi" w:hAnsiTheme="minorHAnsi" w:cstheme="minorHAnsi"/>
          <w:b/>
          <w:sz w:val="24"/>
          <w:szCs w:val="24"/>
        </w:rPr>
        <w:t>П</w:t>
      </w:r>
      <w:r>
        <w:rPr>
          <w:rFonts w:asciiTheme="minorHAnsi" w:hAnsiTheme="minorHAnsi" w:cstheme="minorHAnsi"/>
          <w:b/>
          <w:sz w:val="24"/>
          <w:szCs w:val="24"/>
        </w:rPr>
        <w:t>РИЛОЖЕНИЯ</w:t>
      </w:r>
      <w:r w:rsidRPr="0019372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950BAF" w:rsidRPr="00F3260F" w:rsidRDefault="00F3260F" w:rsidP="00950BAF">
      <w:pPr>
        <w:pStyle w:val="a3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60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Приложение 1 – </w:t>
      </w:r>
      <w:r w:rsidR="00950BAF" w:rsidRPr="00260085">
        <w:rPr>
          <w:rFonts w:asciiTheme="minorHAnsi" w:hAnsiTheme="minorHAnsi" w:cstheme="minorHAnsi"/>
          <w:bCs/>
          <w:i/>
          <w:iCs/>
          <w:sz w:val="24"/>
          <w:szCs w:val="24"/>
        </w:rPr>
        <w:t>Расчет количества материалов по изготовлению и монтажу оконных блоков</w:t>
      </w:r>
    </w:p>
    <w:p w:rsidR="00F3260F" w:rsidRDefault="007E2B35" w:rsidP="00533858">
      <w:pPr>
        <w:pStyle w:val="a3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Приложение 2 – План </w:t>
      </w:r>
      <w:r w:rsidR="00950BAF">
        <w:rPr>
          <w:rFonts w:asciiTheme="minorHAnsi" w:hAnsiTheme="minorHAnsi" w:cstheme="minorHAnsi"/>
          <w:bCs/>
          <w:i/>
          <w:iCs/>
          <w:sz w:val="24"/>
          <w:szCs w:val="24"/>
        </w:rPr>
        <w:t>здания</w:t>
      </w:r>
    </w:p>
    <w:p w:rsidR="007E2B35" w:rsidRDefault="007E2B35" w:rsidP="00533858">
      <w:pPr>
        <w:pStyle w:val="a3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Приложение 3 – Спецификация оконных заполнений </w:t>
      </w:r>
    </w:p>
    <w:p w:rsidR="007E2B35" w:rsidRPr="00F3260F" w:rsidRDefault="007E2B35" w:rsidP="00950BAF">
      <w:pPr>
        <w:pStyle w:val="a3"/>
        <w:spacing w:line="276" w:lineRule="auto"/>
        <w:ind w:left="786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sectPr w:rsidR="007E2B35" w:rsidRPr="00F3260F" w:rsidSect="00A153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65FC"/>
    <w:multiLevelType w:val="hybridMultilevel"/>
    <w:tmpl w:val="77F8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732C"/>
    <w:multiLevelType w:val="hybridMultilevel"/>
    <w:tmpl w:val="5B22C42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4D6158D"/>
    <w:multiLevelType w:val="hybridMultilevel"/>
    <w:tmpl w:val="E72E92F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D3E1180"/>
    <w:multiLevelType w:val="hybridMultilevel"/>
    <w:tmpl w:val="142C374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1D9316F"/>
    <w:multiLevelType w:val="hybridMultilevel"/>
    <w:tmpl w:val="B51A2C70"/>
    <w:lvl w:ilvl="0" w:tplc="5F7A5A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3108BE"/>
    <w:multiLevelType w:val="hybridMultilevel"/>
    <w:tmpl w:val="1FB6E35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8E55CCE"/>
    <w:multiLevelType w:val="hybridMultilevel"/>
    <w:tmpl w:val="1002844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FBA7A3F"/>
    <w:multiLevelType w:val="hybridMultilevel"/>
    <w:tmpl w:val="246A5FD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47A67BF1"/>
    <w:multiLevelType w:val="hybridMultilevel"/>
    <w:tmpl w:val="423A036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0AF102C"/>
    <w:multiLevelType w:val="hybridMultilevel"/>
    <w:tmpl w:val="B8AC4E7A"/>
    <w:lvl w:ilvl="0" w:tplc="0638D8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8EF5A62"/>
    <w:multiLevelType w:val="hybridMultilevel"/>
    <w:tmpl w:val="36B423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913542B"/>
    <w:multiLevelType w:val="hybridMultilevel"/>
    <w:tmpl w:val="A65A62B2"/>
    <w:lvl w:ilvl="0" w:tplc="C310CF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92C57"/>
    <w:multiLevelType w:val="multilevel"/>
    <w:tmpl w:val="8C1EE0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B2F06F0"/>
    <w:multiLevelType w:val="hybridMultilevel"/>
    <w:tmpl w:val="9AD0970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BA"/>
    <w:rsid w:val="000234A7"/>
    <w:rsid w:val="00050F92"/>
    <w:rsid w:val="000611A9"/>
    <w:rsid w:val="000C4475"/>
    <w:rsid w:val="000E4BBA"/>
    <w:rsid w:val="00260085"/>
    <w:rsid w:val="00291638"/>
    <w:rsid w:val="00295252"/>
    <w:rsid w:val="002C0627"/>
    <w:rsid w:val="002E3310"/>
    <w:rsid w:val="002E5AC0"/>
    <w:rsid w:val="002F5019"/>
    <w:rsid w:val="003201E3"/>
    <w:rsid w:val="00416CE0"/>
    <w:rsid w:val="004A3AC2"/>
    <w:rsid w:val="00533858"/>
    <w:rsid w:val="00540793"/>
    <w:rsid w:val="00555224"/>
    <w:rsid w:val="00562C76"/>
    <w:rsid w:val="005979B4"/>
    <w:rsid w:val="00604C2D"/>
    <w:rsid w:val="006906EA"/>
    <w:rsid w:val="006A2A03"/>
    <w:rsid w:val="007052ED"/>
    <w:rsid w:val="00715D32"/>
    <w:rsid w:val="00777DCB"/>
    <w:rsid w:val="007E2B35"/>
    <w:rsid w:val="00816B7B"/>
    <w:rsid w:val="008454A3"/>
    <w:rsid w:val="008B52FD"/>
    <w:rsid w:val="00900215"/>
    <w:rsid w:val="009508A7"/>
    <w:rsid w:val="00950BAF"/>
    <w:rsid w:val="009B30F0"/>
    <w:rsid w:val="009C0A7A"/>
    <w:rsid w:val="00A153FC"/>
    <w:rsid w:val="00AF776D"/>
    <w:rsid w:val="00B27CB3"/>
    <w:rsid w:val="00B74F6F"/>
    <w:rsid w:val="00C11298"/>
    <w:rsid w:val="00C14FEE"/>
    <w:rsid w:val="00C7164C"/>
    <w:rsid w:val="00CD6E1F"/>
    <w:rsid w:val="00D17E5B"/>
    <w:rsid w:val="00D9616D"/>
    <w:rsid w:val="00DD08D1"/>
    <w:rsid w:val="00DD6F67"/>
    <w:rsid w:val="00E15B1C"/>
    <w:rsid w:val="00E710DB"/>
    <w:rsid w:val="00E7433C"/>
    <w:rsid w:val="00ED1D2F"/>
    <w:rsid w:val="00ED1D45"/>
    <w:rsid w:val="00ED7681"/>
    <w:rsid w:val="00EE7BCA"/>
    <w:rsid w:val="00F3260F"/>
    <w:rsid w:val="00F42280"/>
    <w:rsid w:val="00F432F7"/>
    <w:rsid w:val="00F72F2C"/>
    <w:rsid w:val="00F917B4"/>
    <w:rsid w:val="00F93DC2"/>
    <w:rsid w:val="00FC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776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B16A4-F72F-4B19-9CCA-270C9ABD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Фалахов Нияз Накипович</dc:creator>
  <cp:keywords/>
  <dc:description/>
  <cp:lastModifiedBy>mizrina-uv</cp:lastModifiedBy>
  <cp:revision>16</cp:revision>
  <dcterms:created xsi:type="dcterms:W3CDTF">2022-10-10T07:38:00Z</dcterms:created>
  <dcterms:modified xsi:type="dcterms:W3CDTF">2025-03-14T11:33:00Z</dcterms:modified>
</cp:coreProperties>
</file>